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关于广泛征集</w:t>
      </w:r>
      <w:r>
        <w:rPr>
          <w:rFonts w:hint="eastAsia"/>
          <w:b/>
          <w:bCs/>
          <w:sz w:val="28"/>
          <w:szCs w:val="36"/>
          <w:lang w:val="en-US" w:eastAsia="zh-CN"/>
        </w:rPr>
        <w:t>学校新闻</w:t>
      </w:r>
      <w:r>
        <w:rPr>
          <w:rFonts w:hint="eastAsia"/>
          <w:b/>
          <w:bCs/>
          <w:sz w:val="28"/>
          <w:szCs w:val="36"/>
        </w:rPr>
        <w:t>宣传素材及</w:t>
      </w:r>
      <w:r>
        <w:rPr>
          <w:rFonts w:hint="eastAsia"/>
          <w:b/>
          <w:bCs/>
          <w:sz w:val="28"/>
          <w:szCs w:val="36"/>
          <w:lang w:val="en-US" w:eastAsia="zh-CN"/>
        </w:rPr>
        <w:t>各单位</w:t>
      </w:r>
      <w:r>
        <w:rPr>
          <w:rFonts w:hint="eastAsia"/>
          <w:b/>
          <w:bCs/>
          <w:sz w:val="28"/>
          <w:szCs w:val="36"/>
        </w:rPr>
        <w:t>近期报道任务的通知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校内各单位</w:t>
      </w:r>
      <w:r>
        <w:rPr>
          <w:rFonts w:hint="eastAsia"/>
          <w:sz w:val="24"/>
          <w:szCs w:val="32"/>
        </w:rPr>
        <w:t>：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为进一步加强学校宣传工作，构建大宣传格局，全面展示我校在科研、教学、社会服务、师生风采、校园建设等方面的突出成绩，营造积极向上的校园文化氛围</w:t>
      </w:r>
      <w:r>
        <w:rPr>
          <w:rFonts w:hint="eastAsia"/>
          <w:sz w:val="24"/>
          <w:szCs w:val="32"/>
          <w:lang w:eastAsia="zh-CN"/>
        </w:rPr>
        <w:t>，</w:t>
      </w:r>
      <w:r>
        <w:rPr>
          <w:rFonts w:hint="eastAsia"/>
          <w:sz w:val="24"/>
          <w:szCs w:val="32"/>
        </w:rPr>
        <w:t>根据校领导工作指示，现面向各单位广泛征集能够正面宣传学校的新闻素材。同时，为推进近期宣传工作，学校拟定</w:t>
      </w:r>
      <w:r>
        <w:rPr>
          <w:rFonts w:hint="eastAsia"/>
          <w:sz w:val="24"/>
          <w:szCs w:val="32"/>
          <w:lang w:val="en-US" w:eastAsia="zh-CN"/>
        </w:rPr>
        <w:t>了近期</w:t>
      </w:r>
      <w:r>
        <w:rPr>
          <w:rFonts w:hint="eastAsia"/>
          <w:sz w:val="24"/>
          <w:szCs w:val="32"/>
        </w:rPr>
        <w:t>各单位需报送的新闻宣传任务清单及要求。现将有关事项通知如下：</w:t>
      </w:r>
    </w:p>
    <w:p>
      <w:pPr>
        <w:spacing w:line="360" w:lineRule="auto"/>
        <w:rPr>
          <w:rFonts w:hint="eastAsia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一、征集</w:t>
      </w:r>
      <w:r>
        <w:rPr>
          <w:rFonts w:hint="eastAsia"/>
          <w:b/>
          <w:bCs/>
          <w:sz w:val="24"/>
          <w:szCs w:val="32"/>
          <w:lang w:val="en-US" w:eastAsia="zh-CN"/>
        </w:rPr>
        <w:t>范围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各</w:t>
      </w:r>
      <w:r>
        <w:rPr>
          <w:rFonts w:hint="eastAsia"/>
          <w:sz w:val="24"/>
          <w:szCs w:val="32"/>
          <w:lang w:val="en-US" w:eastAsia="zh-CN"/>
        </w:rPr>
        <w:t>单位</w:t>
      </w:r>
      <w:r>
        <w:rPr>
          <w:rFonts w:hint="eastAsia"/>
          <w:sz w:val="24"/>
          <w:szCs w:val="32"/>
        </w:rPr>
        <w:t>可积极提供以下方面的新闻素材：</w:t>
      </w:r>
    </w:p>
    <w:p>
      <w:pPr>
        <w:numPr>
          <w:ilvl w:val="0"/>
          <w:numId w:val="1"/>
        </w:numPr>
        <w:spacing w:line="360" w:lineRule="auto"/>
        <w:ind w:left="420" w:leftChars="0" w:firstLineChars="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各职能部门工作的特色、亮点、成绩以及举办的重大活动等。</w:t>
      </w:r>
    </w:p>
    <w:p>
      <w:pPr>
        <w:numPr>
          <w:ilvl w:val="0"/>
          <w:numId w:val="1"/>
        </w:numPr>
        <w:spacing w:line="360" w:lineRule="auto"/>
        <w:ind w:left="420" w:leftChars="0" w:firstLineChars="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学科专业建设：包括学科建设、专业建设方面取得的成绩。</w:t>
      </w:r>
      <w:r>
        <w:rPr>
          <w:rFonts w:hint="eastAsia"/>
          <w:sz w:val="24"/>
          <w:szCs w:val="32"/>
          <w:lang w:val="en-US"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 xml:space="preserve">3. </w:t>
      </w:r>
      <w:r>
        <w:rPr>
          <w:rFonts w:hint="eastAsia"/>
          <w:sz w:val="24"/>
          <w:szCs w:val="32"/>
        </w:rPr>
        <w:t>科研与教学成果：包括重大科研</w:t>
      </w:r>
      <w:r>
        <w:rPr>
          <w:rFonts w:hint="eastAsia"/>
          <w:sz w:val="24"/>
          <w:szCs w:val="32"/>
          <w:lang w:eastAsia="zh-CN"/>
        </w:rPr>
        <w:t>、</w:t>
      </w:r>
      <w:r>
        <w:rPr>
          <w:rFonts w:hint="eastAsia"/>
          <w:sz w:val="24"/>
          <w:szCs w:val="32"/>
          <w:lang w:val="en-US" w:eastAsia="zh-CN"/>
        </w:rPr>
        <w:t>教改</w:t>
      </w:r>
      <w:r>
        <w:rPr>
          <w:rFonts w:hint="eastAsia"/>
          <w:sz w:val="24"/>
          <w:szCs w:val="32"/>
        </w:rPr>
        <w:t>项目</w:t>
      </w:r>
      <w:r>
        <w:rPr>
          <w:rFonts w:hint="eastAsia"/>
          <w:sz w:val="24"/>
          <w:szCs w:val="32"/>
          <w:lang w:eastAsia="zh-CN"/>
        </w:rPr>
        <w:t>、</w:t>
      </w:r>
      <w:r>
        <w:rPr>
          <w:rFonts w:hint="eastAsia"/>
          <w:sz w:val="24"/>
          <w:szCs w:val="32"/>
          <w:lang w:val="en-US" w:eastAsia="zh-CN"/>
        </w:rPr>
        <w:t>成果、获奖、学术活动</w:t>
      </w:r>
      <w:r>
        <w:rPr>
          <w:rFonts w:hint="eastAsia"/>
          <w:sz w:val="24"/>
          <w:szCs w:val="32"/>
        </w:rPr>
        <w:t>等。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4</w:t>
      </w:r>
      <w:r>
        <w:rPr>
          <w:rFonts w:hint="eastAsia"/>
          <w:sz w:val="24"/>
          <w:szCs w:val="32"/>
        </w:rPr>
        <w:t>. 师生风采：在教学、科研、社会实践等方面表现突出的教师和学生个人或团队。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5</w:t>
      </w:r>
      <w:r>
        <w:rPr>
          <w:rFonts w:hint="eastAsia"/>
          <w:sz w:val="24"/>
          <w:szCs w:val="32"/>
        </w:rPr>
        <w:t>. 社会服务：师生参与社会服务、公益活动、乡村振兴等方面的典型事迹。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6</w:t>
      </w:r>
      <w:r>
        <w:rPr>
          <w:rFonts w:hint="eastAsia"/>
          <w:sz w:val="24"/>
          <w:szCs w:val="32"/>
        </w:rPr>
        <w:t>. 校友动态：优秀校友的成长故事、职业成就及对母校的贡献。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7</w:t>
      </w:r>
      <w:r>
        <w:rPr>
          <w:rFonts w:hint="eastAsia"/>
          <w:sz w:val="24"/>
          <w:szCs w:val="32"/>
        </w:rPr>
        <w:t>. 校园生活：反映校园文化、学生活动等方面的生动故事。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8</w:t>
      </w:r>
      <w:r>
        <w:rPr>
          <w:rFonts w:hint="eastAsia"/>
          <w:sz w:val="24"/>
          <w:szCs w:val="32"/>
        </w:rPr>
        <w:t>. 创新与创业：师生在创新创业领域的优秀成果和典型案例。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9</w:t>
      </w:r>
      <w:r>
        <w:rPr>
          <w:rFonts w:hint="eastAsia"/>
          <w:sz w:val="24"/>
          <w:szCs w:val="32"/>
        </w:rPr>
        <w:t>. 校园建设：学校基础设施建设、校园环境改善等方面的进展和成果。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10</w:t>
      </w:r>
      <w:r>
        <w:rPr>
          <w:rFonts w:hint="eastAsia"/>
          <w:sz w:val="24"/>
          <w:szCs w:val="32"/>
        </w:rPr>
        <w:t>. 媒体报道：学校或师生受到主流媒体关注和报道的新闻事件。</w:t>
      </w:r>
    </w:p>
    <w:p>
      <w:pPr>
        <w:spacing w:line="360" w:lineRule="auto"/>
        <w:ind w:firstLine="480" w:firstLineChars="200"/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11. 其他学校相关的正面新闻素材。</w:t>
      </w:r>
    </w:p>
    <w:p>
      <w:pPr>
        <w:spacing w:line="360" w:lineRule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二、</w:t>
      </w:r>
      <w:r>
        <w:rPr>
          <w:rFonts w:hint="eastAsia"/>
          <w:b/>
          <w:bCs/>
          <w:sz w:val="24"/>
          <w:szCs w:val="32"/>
          <w:lang w:val="en-US" w:eastAsia="zh-CN"/>
        </w:rPr>
        <w:t>各单位</w:t>
      </w:r>
      <w:r>
        <w:rPr>
          <w:rFonts w:hint="eastAsia"/>
          <w:b/>
          <w:bCs/>
          <w:sz w:val="24"/>
          <w:szCs w:val="32"/>
        </w:rPr>
        <w:t>近期</w:t>
      </w:r>
      <w:r>
        <w:rPr>
          <w:rFonts w:hint="eastAsia"/>
          <w:b/>
          <w:bCs/>
          <w:color w:val="FF0000"/>
          <w:sz w:val="24"/>
          <w:szCs w:val="32"/>
          <w:lang w:val="en-US" w:eastAsia="zh-CN"/>
        </w:rPr>
        <w:t>必</w:t>
      </w:r>
      <w:r>
        <w:rPr>
          <w:rFonts w:hint="eastAsia"/>
          <w:b/>
          <w:bCs/>
          <w:color w:val="FF0000"/>
          <w:sz w:val="24"/>
          <w:szCs w:val="32"/>
        </w:rPr>
        <w:t>报</w:t>
      </w:r>
      <w:r>
        <w:rPr>
          <w:rFonts w:hint="eastAsia"/>
          <w:b/>
          <w:bCs/>
          <w:sz w:val="24"/>
          <w:szCs w:val="32"/>
        </w:rPr>
        <w:t>任务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各单位根据</w:t>
      </w:r>
      <w:r>
        <w:rPr>
          <w:rFonts w:hint="eastAsia"/>
          <w:sz w:val="24"/>
          <w:szCs w:val="32"/>
          <w:lang w:val="en-US" w:eastAsia="zh-CN"/>
        </w:rPr>
        <w:t>学校拟定的近期宣传报道</w:t>
      </w:r>
      <w:r>
        <w:rPr>
          <w:rFonts w:hint="eastAsia"/>
          <w:sz w:val="24"/>
          <w:szCs w:val="32"/>
        </w:rPr>
        <w:t>任务清单（见附件），</w:t>
      </w:r>
      <w:r>
        <w:rPr>
          <w:rFonts w:hint="eastAsia"/>
          <w:sz w:val="24"/>
          <w:szCs w:val="32"/>
          <w:lang w:val="en-US" w:eastAsia="zh-CN"/>
        </w:rPr>
        <w:t>在规定时间内</w:t>
      </w:r>
      <w:r>
        <w:rPr>
          <w:rFonts w:hint="eastAsia"/>
          <w:sz w:val="24"/>
          <w:szCs w:val="32"/>
        </w:rPr>
        <w:t>提交以下素材：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1. 文字内容：详细描述被报道对象的</w:t>
      </w:r>
      <w:r>
        <w:rPr>
          <w:rFonts w:hint="eastAsia"/>
          <w:sz w:val="24"/>
          <w:szCs w:val="32"/>
          <w:lang w:val="en-US" w:eastAsia="zh-CN"/>
        </w:rPr>
        <w:t>基本情况、</w:t>
      </w:r>
      <w:r>
        <w:rPr>
          <w:rFonts w:hint="eastAsia"/>
          <w:sz w:val="24"/>
          <w:szCs w:val="32"/>
        </w:rPr>
        <w:t>先进事迹、突出贡献、获奖情况等，字数控制在1</w:t>
      </w:r>
      <w:r>
        <w:rPr>
          <w:rFonts w:hint="eastAsia"/>
          <w:sz w:val="24"/>
          <w:szCs w:val="32"/>
          <w:lang w:val="en-US" w:eastAsia="zh-CN"/>
        </w:rPr>
        <w:t>5</w:t>
      </w:r>
      <w:r>
        <w:rPr>
          <w:rFonts w:hint="eastAsia"/>
          <w:sz w:val="24"/>
          <w:szCs w:val="32"/>
        </w:rPr>
        <w:t>00-</w:t>
      </w:r>
      <w:r>
        <w:rPr>
          <w:rFonts w:hint="eastAsia"/>
          <w:sz w:val="24"/>
          <w:szCs w:val="32"/>
          <w:lang w:val="en-US" w:eastAsia="zh-CN"/>
        </w:rPr>
        <w:t>20</w:t>
      </w:r>
      <w:r>
        <w:rPr>
          <w:rFonts w:hint="eastAsia"/>
          <w:sz w:val="24"/>
          <w:szCs w:val="32"/>
        </w:rPr>
        <w:t>00字左右。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2. 图片：提供与文字内容相关的高清图片（不少于3张</w:t>
      </w:r>
      <w:r>
        <w:rPr>
          <w:rFonts w:hint="eastAsia"/>
          <w:sz w:val="24"/>
          <w:szCs w:val="32"/>
          <w:lang w:eastAsia="zh-CN"/>
        </w:rPr>
        <w:t>，</w:t>
      </w:r>
      <w:r>
        <w:rPr>
          <w:rFonts w:hint="eastAsia"/>
          <w:sz w:val="24"/>
          <w:szCs w:val="32"/>
          <w:lang w:val="en-US" w:eastAsia="zh-CN"/>
        </w:rPr>
        <w:t>越多越好），</w:t>
      </w:r>
      <w:r>
        <w:rPr>
          <w:rFonts w:hint="eastAsia"/>
          <w:sz w:val="24"/>
          <w:szCs w:val="32"/>
        </w:rPr>
        <w:t>图片需清晰、主题明确，并附简要说明。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3. 视频（如有）：提供与文字内容相关的视频素材，内容生动、画面清晰。</w:t>
      </w:r>
    </w:p>
    <w:p>
      <w:pPr>
        <w:spacing w:line="360" w:lineRule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三、提交要求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1</w:t>
      </w:r>
      <w:r>
        <w:rPr>
          <w:rFonts w:hint="eastAsia"/>
          <w:sz w:val="24"/>
          <w:szCs w:val="32"/>
        </w:rPr>
        <w:t>. 审核流程：所有素材需经过二级学院党委“三审三校”流程，确保内容真实、准确、无误。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2</w:t>
      </w:r>
      <w:r>
        <w:rPr>
          <w:rFonts w:hint="eastAsia"/>
          <w:sz w:val="24"/>
          <w:szCs w:val="32"/>
        </w:rPr>
        <w:t xml:space="preserve">. </w:t>
      </w:r>
      <w:r>
        <w:rPr>
          <w:rFonts w:hint="eastAsia"/>
          <w:b/>
          <w:bCs/>
          <w:color w:val="FF0000"/>
          <w:sz w:val="24"/>
          <w:szCs w:val="32"/>
        </w:rPr>
        <w:t>提交方式</w:t>
      </w:r>
      <w:r>
        <w:rPr>
          <w:rFonts w:hint="eastAsia"/>
          <w:sz w:val="24"/>
          <w:szCs w:val="32"/>
        </w:rPr>
        <w:t>：</w:t>
      </w:r>
      <w:r>
        <w:rPr>
          <w:rFonts w:hint="eastAsia"/>
          <w:sz w:val="24"/>
          <w:szCs w:val="32"/>
          <w:lang w:val="en-US" w:eastAsia="zh-CN"/>
        </w:rPr>
        <w:t>将</w:t>
      </w:r>
      <w:r>
        <w:rPr>
          <w:rFonts w:hint="eastAsia"/>
          <w:sz w:val="24"/>
          <w:szCs w:val="32"/>
        </w:rPr>
        <w:t>素材打包压缩后发送至</w:t>
      </w:r>
      <w:r>
        <w:rPr>
          <w:rFonts w:hint="eastAsia"/>
          <w:sz w:val="24"/>
          <w:szCs w:val="32"/>
          <w:lang w:val="en-US" w:eastAsia="zh-CN"/>
        </w:rPr>
        <w:t>新闻中心</w:t>
      </w:r>
      <w:r>
        <w:rPr>
          <w:rFonts w:hint="eastAsia"/>
          <w:sz w:val="24"/>
          <w:szCs w:val="32"/>
        </w:rPr>
        <w:t>邮箱：</w:t>
      </w:r>
      <w:r>
        <w:rPr>
          <w:rFonts w:hint="eastAsia"/>
          <w:sz w:val="24"/>
          <w:szCs w:val="32"/>
          <w:lang w:val="en-US" w:eastAsia="zh-CN"/>
        </w:rPr>
        <w:t>xcxyxcb@163.com，</w:t>
      </w:r>
      <w:r>
        <w:rPr>
          <w:rFonts w:hint="eastAsia"/>
          <w:sz w:val="24"/>
          <w:szCs w:val="32"/>
        </w:rPr>
        <w:t>邮件标题格式为“**学院名称+宣传素材**”。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eastAsia"/>
          <w:sz w:val="24"/>
          <w:szCs w:val="32"/>
        </w:rPr>
        <w:t>. 提交时间：</w:t>
      </w:r>
      <w:r>
        <w:rPr>
          <w:rFonts w:hint="eastAsia"/>
          <w:b/>
          <w:bCs/>
          <w:color w:val="FF0000"/>
          <w:sz w:val="24"/>
          <w:szCs w:val="32"/>
        </w:rPr>
        <w:t>请各单位于2025年</w:t>
      </w:r>
      <w:r>
        <w:rPr>
          <w:rFonts w:hint="eastAsia"/>
          <w:b/>
          <w:bCs/>
          <w:color w:val="FF0000"/>
          <w:sz w:val="24"/>
          <w:szCs w:val="32"/>
          <w:lang w:val="en-US" w:eastAsia="zh-CN"/>
        </w:rPr>
        <w:t>3</w:t>
      </w:r>
      <w:r>
        <w:rPr>
          <w:rFonts w:hint="eastAsia"/>
          <w:b/>
          <w:bCs/>
          <w:color w:val="FF0000"/>
          <w:sz w:val="24"/>
          <w:szCs w:val="32"/>
        </w:rPr>
        <w:t>月</w:t>
      </w:r>
      <w:r>
        <w:rPr>
          <w:rFonts w:hint="eastAsia"/>
          <w:b/>
          <w:bCs/>
          <w:color w:val="FF0000"/>
          <w:sz w:val="24"/>
          <w:szCs w:val="32"/>
          <w:lang w:val="en-US" w:eastAsia="zh-CN"/>
        </w:rPr>
        <w:t>31</w:t>
      </w:r>
      <w:r>
        <w:rPr>
          <w:rFonts w:hint="eastAsia"/>
          <w:b/>
          <w:bCs/>
          <w:color w:val="FF0000"/>
          <w:sz w:val="24"/>
          <w:szCs w:val="32"/>
        </w:rPr>
        <w:t>日前完成素材提交。</w:t>
      </w:r>
    </w:p>
    <w:p>
      <w:pPr>
        <w:spacing w:line="360" w:lineRule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四、工作要求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1.</w:t>
      </w:r>
      <w:r>
        <w:rPr>
          <w:rFonts w:hint="eastAsia"/>
          <w:sz w:val="24"/>
          <w:szCs w:val="32"/>
        </w:rPr>
        <w:t>高度重视：各单位要充分认识宣传工作的重要性，积极挖掘和提供高质量的新闻素材。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2.</w:t>
      </w:r>
      <w:r>
        <w:rPr>
          <w:rFonts w:hint="eastAsia"/>
          <w:sz w:val="24"/>
          <w:szCs w:val="32"/>
        </w:rPr>
        <w:t>广泛征集：除近期任务清单外，各单位可随时向宣传部提供其他方面的宣传素材，宣传部将择优进行报道。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3.</w:t>
      </w:r>
      <w:r>
        <w:rPr>
          <w:rFonts w:hint="eastAsia"/>
          <w:sz w:val="24"/>
          <w:szCs w:val="32"/>
        </w:rPr>
        <w:t>持续配合：宣传部将根据学校宣传工作需要，不定时下发征稿通知</w:t>
      </w:r>
      <w:bookmarkStart w:id="1" w:name="_GoBack"/>
      <w:bookmarkEnd w:id="1"/>
      <w:r>
        <w:rPr>
          <w:rFonts w:hint="eastAsia"/>
          <w:sz w:val="24"/>
          <w:szCs w:val="32"/>
        </w:rPr>
        <w:t>，请各单位持续关注并积极配合，共同推动学校宣传工作再上新台阶。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五、联系方式</w:t>
      </w:r>
    </w:p>
    <w:p>
      <w:pPr>
        <w:spacing w:line="360" w:lineRule="auto"/>
        <w:ind w:firstLine="480" w:firstLineChars="200"/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如有疑问，请联系宣传部</w:t>
      </w:r>
      <w:r>
        <w:rPr>
          <w:rFonts w:hint="eastAsia"/>
          <w:sz w:val="24"/>
          <w:szCs w:val="32"/>
          <w:lang w:val="en-US" w:eastAsia="zh-CN"/>
        </w:rPr>
        <w:t>何玲</w:t>
      </w:r>
      <w:r>
        <w:rPr>
          <w:rFonts w:hint="eastAsia"/>
          <w:sz w:val="24"/>
          <w:szCs w:val="32"/>
          <w:lang w:eastAsia="zh-CN"/>
        </w:rPr>
        <w:t>，</w:t>
      </w:r>
      <w:r>
        <w:rPr>
          <w:rFonts w:hint="eastAsia"/>
          <w:sz w:val="24"/>
          <w:szCs w:val="32"/>
        </w:rPr>
        <w:t>电话：</w:t>
      </w:r>
      <w:r>
        <w:rPr>
          <w:rFonts w:hint="eastAsia"/>
          <w:sz w:val="24"/>
          <w:szCs w:val="32"/>
          <w:lang w:val="en-US" w:eastAsia="zh-CN"/>
        </w:rPr>
        <w:t>15881556566</w:t>
      </w: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jc w:val="right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党委</w:t>
      </w:r>
      <w:r>
        <w:rPr>
          <w:rFonts w:hint="eastAsia"/>
          <w:sz w:val="24"/>
          <w:szCs w:val="32"/>
        </w:rPr>
        <w:t xml:space="preserve">宣传部 </w:t>
      </w:r>
    </w:p>
    <w:p>
      <w:pPr>
        <w:spacing w:line="360" w:lineRule="auto"/>
        <w:jc w:val="right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202</w:t>
      </w:r>
      <w:r>
        <w:rPr>
          <w:rFonts w:hint="eastAsia"/>
          <w:sz w:val="24"/>
          <w:szCs w:val="32"/>
          <w:lang w:val="en-US" w:eastAsia="zh-CN"/>
        </w:rPr>
        <w:t>5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lang w:val="en-US" w:eastAsia="zh-CN"/>
        </w:rPr>
        <w:t>19</w:t>
      </w:r>
      <w:r>
        <w:rPr>
          <w:rFonts w:hint="eastAsia"/>
          <w:sz w:val="24"/>
          <w:szCs w:val="32"/>
        </w:rPr>
        <w:t>日</w:t>
      </w:r>
    </w:p>
    <w:p>
      <w:pPr>
        <w:spacing w:line="360" w:lineRule="auto"/>
        <w:jc w:val="right"/>
        <w:rPr>
          <w:rFonts w:hint="eastAsia"/>
          <w:sz w:val="24"/>
          <w:szCs w:val="32"/>
        </w:rPr>
      </w:pPr>
    </w:p>
    <w:p>
      <w:pPr>
        <w:spacing w:line="360" w:lineRule="auto"/>
        <w:ind w:firstLine="480" w:firstLineChars="200"/>
        <w:jc w:val="left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附件：各单位</w:t>
      </w:r>
      <w:r>
        <w:rPr>
          <w:rFonts w:hint="eastAsia"/>
          <w:sz w:val="24"/>
          <w:szCs w:val="32"/>
        </w:rPr>
        <w:t>近期宣传报道任务清单</w:t>
      </w: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jc w:val="center"/>
        <w:rPr>
          <w:rFonts w:hint="eastAsia"/>
          <w:sz w:val="24"/>
          <w:szCs w:val="32"/>
          <w:vertAlign w:val="baseline"/>
        </w:rPr>
      </w:pPr>
      <w:r>
        <w:rPr>
          <w:rFonts w:hint="eastAsia"/>
          <w:sz w:val="24"/>
          <w:szCs w:val="32"/>
        </w:rPr>
        <w:t>附件：</w:t>
      </w:r>
      <w:bookmarkStart w:id="0" w:name="OLE_LINK1"/>
      <w:r>
        <w:rPr>
          <w:rFonts w:hint="eastAsia"/>
          <w:sz w:val="24"/>
          <w:szCs w:val="32"/>
          <w:lang w:val="en-US" w:eastAsia="zh-CN"/>
        </w:rPr>
        <w:t>各单位</w:t>
      </w:r>
      <w:r>
        <w:rPr>
          <w:rFonts w:hint="eastAsia"/>
          <w:sz w:val="24"/>
          <w:szCs w:val="32"/>
        </w:rPr>
        <w:t>近期宣传报道任务清单</w:t>
      </w:r>
      <w:bookmarkEnd w:id="0"/>
    </w:p>
    <w:tbl>
      <w:tblPr>
        <w:tblStyle w:val="4"/>
        <w:tblW w:w="9600" w:type="dxa"/>
        <w:tblInd w:w="-6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728"/>
        <w:gridCol w:w="7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序号</w:t>
            </w:r>
          </w:p>
        </w:tc>
        <w:tc>
          <w:tcPr>
            <w:tcW w:w="1728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单位</w:t>
            </w:r>
            <w:r>
              <w:rPr>
                <w:rFonts w:hint="eastAsia"/>
                <w:sz w:val="21"/>
                <w:szCs w:val="24"/>
              </w:rPr>
              <w:t>名称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1"/>
                <w:szCs w:val="24"/>
                <w:lang w:val="en-US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宣传报道任务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农业科学学院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林巧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省级以上称号获得者、生产力促进奖获得者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）、曲继鹏（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国家自科基金立项</w:t>
            </w:r>
            <w:r>
              <w:rPr>
                <w:rFonts w:hint="eastAsia"/>
                <w:sz w:val="21"/>
                <w:szCs w:val="24"/>
                <w:lang w:eastAsia="zh-CN"/>
              </w:rPr>
              <w:t>）、</w:t>
            </w:r>
            <w:r>
              <w:rPr>
                <w:rFonts w:hint="eastAsia"/>
                <w:sz w:val="21"/>
                <w:szCs w:val="24"/>
              </w:rPr>
              <w:t>李佩华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互联网＋比赛学生获奖团队（</w:t>
            </w:r>
            <w:r>
              <w:rPr>
                <w:rFonts w:hint="eastAsia"/>
                <w:sz w:val="21"/>
                <w:szCs w:val="24"/>
                <w:lang w:eastAsia="zh-CN"/>
              </w:rPr>
              <w:t>油然而生-油橄榄加工废弃物资源化利用先行者）、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互联网＋比赛学生获奖团队（</w:t>
            </w:r>
            <w:r>
              <w:rPr>
                <w:rFonts w:hint="eastAsia"/>
                <w:sz w:val="21"/>
                <w:szCs w:val="24"/>
                <w:lang w:eastAsia="zh-CN"/>
              </w:rPr>
              <w:t>稳糖有稻——做功能大米领航者）、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互联网＋比赛学生获奖团队</w:t>
            </w:r>
            <w:r>
              <w:rPr>
                <w:rFonts w:hint="eastAsia"/>
                <w:sz w:val="21"/>
                <w:szCs w:val="24"/>
                <w:lang w:eastAsia="zh-CN"/>
              </w:rPr>
              <w:t>（病毒终结者—紫外超强聚光TiO2空气消杀智能系统领航人）、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互联网＋比赛学生获奖团队</w:t>
            </w:r>
            <w:r>
              <w:rPr>
                <w:rFonts w:hint="eastAsia"/>
                <w:sz w:val="21"/>
                <w:szCs w:val="24"/>
                <w:lang w:eastAsia="zh-CN"/>
              </w:rPr>
              <w:t>（云防卫农——高标准农田粮油作物解决方案的开拓者）、农学（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国家级一流本科专业）、优秀校友1名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彝语言文化学院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default" w:eastAsiaTheme="minor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</w:rPr>
              <w:t>阿牛木支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肖雪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、</w:t>
            </w:r>
            <w:r>
              <w:rPr>
                <w:rFonts w:hint="eastAsia"/>
                <w:sz w:val="21"/>
                <w:szCs w:val="24"/>
              </w:rPr>
              <w:t>四川彝族语言与非物质文化遗产研究团队</w:t>
            </w:r>
            <w:r>
              <w:rPr>
                <w:rFonts w:hint="eastAsia"/>
                <w:sz w:val="21"/>
                <w:szCs w:val="24"/>
                <w:lang w:eastAsia="zh-CN"/>
              </w:rPr>
              <w:t>、中国少数民族语言文学（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国家级一流本科专业）、优秀校友1名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3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文化传媒学院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1"/>
                <w:szCs w:val="24"/>
                <w:lang w:val="en-US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多维文化视野下的语言文学研究团队、新媒体传播研究团队、优秀校友1名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4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理学院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崔静静（省级教学比赛获奖）、理学院重点实验室、优秀校友1名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5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资源与环境学院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1"/>
                <w:szCs w:val="24"/>
                <w:lang w:val="en-US"/>
              </w:rPr>
            </w:pPr>
            <w:r>
              <w:rPr>
                <w:rFonts w:hint="eastAsia"/>
                <w:sz w:val="21"/>
                <w:szCs w:val="24"/>
              </w:rPr>
              <w:t>能子礼超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、</w:t>
            </w:r>
            <w:r>
              <w:rPr>
                <w:rFonts w:hint="eastAsia"/>
                <w:sz w:val="21"/>
                <w:szCs w:val="24"/>
              </w:rPr>
              <w:t>四川邛海湿地保护省级长期科研基地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、四川林业草原攀西林草火灾防控工程技术中心、优秀校友1名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6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机械与电气工程学院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</w:rPr>
              <w:t>新能源发电与智能电网技术及装备研究团队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、</w:t>
            </w:r>
            <w:r>
              <w:rPr>
                <w:rFonts w:hint="eastAsia"/>
                <w:sz w:val="21"/>
                <w:szCs w:val="24"/>
              </w:rPr>
              <w:t>智慧农业及小型山地智能农业机械化研究团队</w:t>
            </w:r>
            <w:r>
              <w:rPr>
                <w:rFonts w:hint="eastAsia"/>
                <w:sz w:val="21"/>
                <w:szCs w:val="24"/>
                <w:lang w:eastAsia="zh-CN"/>
              </w:rPr>
              <w:t>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7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经济管理学院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</w:rPr>
              <w:t>陆铭宁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）、</w:t>
            </w:r>
            <w:r>
              <w:rPr>
                <w:rFonts w:hint="eastAsia"/>
                <w:sz w:val="21"/>
                <w:szCs w:val="24"/>
              </w:rPr>
              <w:t>四川民族山地经济发展研究中心</w:t>
            </w:r>
            <w:r>
              <w:rPr>
                <w:rFonts w:hint="eastAsia"/>
                <w:sz w:val="21"/>
                <w:szCs w:val="24"/>
                <w:lang w:eastAsia="zh-CN"/>
              </w:rPr>
              <w:t>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电子商务专业（国家级一流专业）、优秀校友1名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8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教师教育学院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</w:rPr>
              <w:t>贺新宇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）、</w:t>
            </w:r>
            <w:r>
              <w:rPr>
                <w:rFonts w:hint="eastAsia"/>
                <w:sz w:val="21"/>
                <w:szCs w:val="24"/>
              </w:rPr>
              <w:t>民族文化认知与心理健康研究团队</w:t>
            </w:r>
            <w:r>
              <w:rPr>
                <w:rFonts w:hint="eastAsia"/>
                <w:sz w:val="21"/>
                <w:szCs w:val="24"/>
                <w:lang w:eastAsia="zh-CN"/>
              </w:rPr>
              <w:t>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9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艺术学院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default" w:eastAsiaTheme="minor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</w:rPr>
              <w:t>彝族音乐与舞蹈研究团队</w:t>
            </w:r>
            <w:r>
              <w:rPr>
                <w:rFonts w:hint="eastAsia"/>
                <w:sz w:val="21"/>
                <w:szCs w:val="24"/>
                <w:lang w:eastAsia="zh-CN"/>
              </w:rPr>
              <w:t>、</w:t>
            </w:r>
            <w:r>
              <w:rPr>
                <w:rFonts w:hint="eastAsia"/>
                <w:sz w:val="21"/>
                <w:szCs w:val="24"/>
              </w:rPr>
              <w:t>彝族手工艺传承创新研究团队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、彝族美术研究团队、优秀校友1名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10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体育学院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</w:rPr>
              <w:t>体育赛事文化科研团队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、</w:t>
            </w:r>
            <w:r>
              <w:rPr>
                <w:rFonts w:hint="eastAsia"/>
                <w:sz w:val="21"/>
                <w:szCs w:val="24"/>
              </w:rPr>
              <w:t>凉山彝族传统体育文化研究团队</w:t>
            </w:r>
            <w:r>
              <w:rPr>
                <w:rFonts w:hint="eastAsia"/>
                <w:sz w:val="21"/>
                <w:szCs w:val="24"/>
                <w:lang w:eastAsia="zh-CN"/>
              </w:rPr>
              <w:t>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11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外国语学院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刘姣凤</w:t>
            </w:r>
            <w:r>
              <w:rPr>
                <w:rFonts w:hint="eastAsia"/>
                <w:sz w:val="21"/>
                <w:szCs w:val="24"/>
                <w:lang w:eastAsia="zh-CN"/>
              </w:rPr>
              <w:t>（2023年四川高校辅导员年度人物提名）、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12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动物科学学院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1"/>
                <w:szCs w:val="24"/>
                <w:lang w:val="en-US"/>
              </w:rPr>
            </w:pPr>
            <w:r>
              <w:rPr>
                <w:rFonts w:hint="eastAsia"/>
                <w:sz w:val="21"/>
                <w:szCs w:val="24"/>
              </w:rPr>
              <w:t>陈彬龙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教学团队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省级教学获奖</w:t>
            </w:r>
            <w:r>
              <w:rPr>
                <w:rFonts w:hint="eastAsia"/>
                <w:sz w:val="21"/>
                <w:szCs w:val="24"/>
                <w:lang w:eastAsia="zh-CN"/>
              </w:rPr>
              <w:t>）、徐睿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教学团队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</w:t>
            </w:r>
            <w:r>
              <w:rPr>
                <w:rFonts w:hint="eastAsia"/>
                <w:sz w:val="21"/>
                <w:szCs w:val="24"/>
                <w:lang w:eastAsia="zh-CN"/>
              </w:rPr>
              <w:t>教学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获奖</w:t>
            </w:r>
            <w:r>
              <w:rPr>
                <w:rFonts w:hint="eastAsia"/>
                <w:sz w:val="21"/>
                <w:szCs w:val="24"/>
                <w:lang w:eastAsia="zh-CN"/>
              </w:rPr>
              <w:t>）、</w:t>
            </w:r>
            <w:r>
              <w:rPr>
                <w:rFonts w:hint="eastAsia"/>
                <w:sz w:val="21"/>
                <w:szCs w:val="24"/>
              </w:rPr>
              <w:t>郝桂英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）、严光文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科研团队</w:t>
            </w:r>
            <w:r>
              <w:rPr>
                <w:rFonts w:hint="eastAsia"/>
                <w:sz w:val="21"/>
                <w:szCs w:val="24"/>
                <w:lang w:eastAsia="zh-CN"/>
              </w:rPr>
              <w:t>（凉山彝区生猪疾病防治技术创新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获奖）、互联网＋比赛学生获奖团队（三羊开泰——创新思维赋能中国肉羊产业振兴）、动物科学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国家级一流本科专业）、优秀校友1名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13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土木与水利工程学院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4"/>
                <w:lang w:eastAsia="zh-CN"/>
              </w:rPr>
            </w:pPr>
            <w:r>
              <w:rPr>
                <w:rFonts w:hint="eastAsia"/>
                <w:sz w:val="21"/>
                <w:szCs w:val="24"/>
              </w:rPr>
              <w:t>朱占元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省级以上称号获得者、国家自科基金获得</w:t>
            </w:r>
            <w:r>
              <w:rPr>
                <w:rFonts w:hint="eastAsia"/>
                <w:sz w:val="21"/>
                <w:szCs w:val="24"/>
                <w:lang w:eastAsia="zh-CN"/>
              </w:rPr>
              <w:t>）、熊梅（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14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信息技术学院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新工科背景下，民族地区高校服务脱贫攻坚 “三融合” ICT人才培养新路径的宣介（省级教学成果奖）、</w:t>
            </w:r>
            <w:r>
              <w:rPr>
                <w:rFonts w:hint="eastAsia"/>
                <w:sz w:val="21"/>
                <w:szCs w:val="24"/>
              </w:rPr>
              <w:t>凉山特色农业研发大数据研究团队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、</w:t>
            </w:r>
            <w:r>
              <w:rPr>
                <w:rFonts w:hint="eastAsia"/>
                <w:sz w:val="21"/>
                <w:szCs w:val="24"/>
              </w:rPr>
              <w:t>应用于智慧农业的光纤传感技术研究团队</w:t>
            </w:r>
            <w:r>
              <w:rPr>
                <w:rFonts w:hint="eastAsia"/>
                <w:sz w:val="21"/>
                <w:szCs w:val="24"/>
                <w:lang w:eastAsia="zh-CN"/>
              </w:rPr>
              <w:t>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15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旅游与城乡规划学院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</w:rPr>
              <w:t>凉山彝区乡村振兴旅游与城乡规划团队</w:t>
            </w:r>
            <w:r>
              <w:rPr>
                <w:rFonts w:hint="eastAsia"/>
                <w:sz w:val="21"/>
                <w:szCs w:val="24"/>
                <w:lang w:eastAsia="zh-CN"/>
              </w:rPr>
              <w:t>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16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马克思主义学院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4"/>
                <w:lang w:eastAsia="zh-CN"/>
              </w:rPr>
            </w:pPr>
            <w:r>
              <w:rPr>
                <w:rFonts w:hint="eastAsia"/>
                <w:sz w:val="21"/>
                <w:szCs w:val="24"/>
              </w:rPr>
              <w:t>西昌学院中华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优秀</w:t>
            </w:r>
            <w:r>
              <w:rPr>
                <w:rFonts w:hint="eastAsia"/>
                <w:sz w:val="21"/>
                <w:szCs w:val="24"/>
              </w:rPr>
              <w:t>传统文化学院</w:t>
            </w:r>
            <w:r>
              <w:rPr>
                <w:rFonts w:hint="eastAsia"/>
                <w:sz w:val="21"/>
                <w:szCs w:val="24"/>
                <w:lang w:eastAsia="zh-CN"/>
              </w:rPr>
              <w:t>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17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少数民族预科教育学院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</w:rPr>
              <w:t>民族预科教育教学研究团队</w:t>
            </w:r>
            <w:r>
              <w:rPr>
                <w:rFonts w:hint="eastAsia"/>
                <w:sz w:val="21"/>
                <w:szCs w:val="24"/>
                <w:lang w:eastAsia="zh-CN"/>
              </w:rPr>
              <w:t>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优秀校友1名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（重点报道基层一线工作、企业家等）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18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彝族文化研究中心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1"/>
                <w:szCs w:val="24"/>
                <w:lang w:val="en-US"/>
              </w:rPr>
            </w:pPr>
            <w:r>
              <w:rPr>
                <w:rFonts w:hint="eastAsia"/>
                <w:sz w:val="21"/>
                <w:szCs w:val="24"/>
              </w:rPr>
              <w:t>曲木伍各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）、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彝族文化研究中心（省级平台）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19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四川省重点实验室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default" w:eastAsiaTheme="minorEastAsia"/>
                <w:sz w:val="21"/>
                <w:szCs w:val="24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4"/>
                <w:lang w:val="en-US" w:eastAsia="zh-CN"/>
              </w:rPr>
              <w:t>任万军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省级以上称号获得者</w:t>
            </w:r>
            <w:r>
              <w:rPr>
                <w:rFonts w:hint="eastAsia"/>
                <w:sz w:val="21"/>
                <w:szCs w:val="24"/>
                <w:lang w:eastAsia="zh-CN"/>
              </w:rPr>
              <w:t>）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、颜朗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国家自科基金立项</w:t>
            </w:r>
            <w:r>
              <w:rPr>
                <w:rFonts w:hint="eastAsia"/>
                <w:sz w:val="21"/>
                <w:szCs w:val="24"/>
                <w:lang w:eastAsia="zh-CN"/>
              </w:rPr>
              <w:t>）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、苦荞研究团队、杜含梅</w:t>
            </w:r>
            <w:r>
              <w:rPr>
                <w:rFonts w:hint="eastAsia"/>
                <w:sz w:val="21"/>
                <w:szCs w:val="24"/>
                <w:lang w:eastAsia="zh-CN"/>
              </w:rPr>
              <w:t>（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国家自科基金立项</w:t>
            </w:r>
            <w:r>
              <w:rPr>
                <w:rFonts w:hint="eastAsia"/>
                <w:sz w:val="21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7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20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乡村振兴学院</w:t>
            </w:r>
          </w:p>
        </w:tc>
        <w:tc>
          <w:tcPr>
            <w:tcW w:w="7400" w:type="dxa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优秀驻村第一书记</w:t>
            </w:r>
          </w:p>
        </w:tc>
      </w:tr>
    </w:tbl>
    <w:p>
      <w:pPr>
        <w:spacing w:line="360" w:lineRule="auto"/>
        <w:rPr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A776B2"/>
    <w:multiLevelType w:val="singleLevel"/>
    <w:tmpl w:val="7CA776B2"/>
    <w:lvl w:ilvl="0" w:tentative="0">
      <w:start w:val="1"/>
      <w:numFmt w:val="decimal"/>
      <w:suff w:val="space"/>
      <w:lvlText w:val="%1."/>
      <w:lvlJc w:val="left"/>
      <w:pPr>
        <w:ind w:left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NDg3MGVjNDNkM2Y2YzczMDU1OTlmMTU0YzA5MzIifQ=="/>
  </w:docVars>
  <w:rsids>
    <w:rsidRoot w:val="0D7E08BB"/>
    <w:rsid w:val="003D0404"/>
    <w:rsid w:val="00C10B18"/>
    <w:rsid w:val="01024B50"/>
    <w:rsid w:val="02A97FD3"/>
    <w:rsid w:val="053242B0"/>
    <w:rsid w:val="05F94DCD"/>
    <w:rsid w:val="06824DC3"/>
    <w:rsid w:val="09EA5159"/>
    <w:rsid w:val="0D020A0B"/>
    <w:rsid w:val="0D7E08BB"/>
    <w:rsid w:val="0F73799F"/>
    <w:rsid w:val="0F7D6A6F"/>
    <w:rsid w:val="189A2440"/>
    <w:rsid w:val="1BCD6688"/>
    <w:rsid w:val="1BFE6842"/>
    <w:rsid w:val="1DB7139E"/>
    <w:rsid w:val="1E3D7AF5"/>
    <w:rsid w:val="1FED554B"/>
    <w:rsid w:val="26881B2A"/>
    <w:rsid w:val="27B150B0"/>
    <w:rsid w:val="298A7967"/>
    <w:rsid w:val="2A0064A1"/>
    <w:rsid w:val="2A5561C7"/>
    <w:rsid w:val="2A8A4D07"/>
    <w:rsid w:val="2B135625"/>
    <w:rsid w:val="2D8868B3"/>
    <w:rsid w:val="2F1F6DA3"/>
    <w:rsid w:val="3065004B"/>
    <w:rsid w:val="343D08A9"/>
    <w:rsid w:val="377C4D93"/>
    <w:rsid w:val="39630A14"/>
    <w:rsid w:val="39B5458C"/>
    <w:rsid w:val="3CC44087"/>
    <w:rsid w:val="3E834C59"/>
    <w:rsid w:val="3F2C3542"/>
    <w:rsid w:val="3FFB0CC1"/>
    <w:rsid w:val="432B3B11"/>
    <w:rsid w:val="460A3EB2"/>
    <w:rsid w:val="4A4D0811"/>
    <w:rsid w:val="4D205FB9"/>
    <w:rsid w:val="4E2D413C"/>
    <w:rsid w:val="4EEF7FD0"/>
    <w:rsid w:val="515F4D2C"/>
    <w:rsid w:val="53536E98"/>
    <w:rsid w:val="54F63F7F"/>
    <w:rsid w:val="555C7B5A"/>
    <w:rsid w:val="55DA2CE0"/>
    <w:rsid w:val="57034731"/>
    <w:rsid w:val="5ADC59C5"/>
    <w:rsid w:val="5D2E4D31"/>
    <w:rsid w:val="5D753EAF"/>
    <w:rsid w:val="626C5880"/>
    <w:rsid w:val="6AE56C0D"/>
    <w:rsid w:val="720802A1"/>
    <w:rsid w:val="7315786E"/>
    <w:rsid w:val="747C5F42"/>
    <w:rsid w:val="75F419BD"/>
    <w:rsid w:val="75FC0527"/>
    <w:rsid w:val="76967E32"/>
    <w:rsid w:val="7E2F0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